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37119" w14:textId="2386D1D5" w:rsidR="0020244A" w:rsidRPr="0020244A" w:rsidRDefault="0020244A" w:rsidP="0020244A">
      <w:pPr>
        <w:jc w:val="center"/>
        <w:rPr>
          <w:b/>
          <w:bCs/>
          <w:sz w:val="32"/>
          <w:szCs w:val="32"/>
        </w:rPr>
      </w:pPr>
      <w:r w:rsidRPr="0020244A">
        <w:rPr>
          <w:b/>
          <w:bCs/>
          <w:sz w:val="32"/>
          <w:szCs w:val="32"/>
        </w:rPr>
        <w:t>Kingdom of Cambodia</w:t>
      </w:r>
    </w:p>
    <w:p w14:paraId="17AB4757" w14:textId="15FDBEE8" w:rsidR="000554C8" w:rsidRDefault="0020244A" w:rsidP="0020244A">
      <w:pPr>
        <w:jc w:val="center"/>
        <w:rPr>
          <w:b/>
          <w:bCs/>
          <w:sz w:val="32"/>
          <w:szCs w:val="32"/>
        </w:rPr>
      </w:pPr>
      <w:r w:rsidRPr="0020244A">
        <w:rPr>
          <w:b/>
          <w:bCs/>
          <w:sz w:val="32"/>
          <w:szCs w:val="32"/>
        </w:rPr>
        <w:t>Nation-Religion-King</w:t>
      </w:r>
    </w:p>
    <w:p w14:paraId="4291839A" w14:textId="0F8423E4" w:rsidR="0020244A" w:rsidRDefault="0020244A" w:rsidP="0020244A">
      <w:pPr>
        <w:jc w:val="center"/>
        <w:rPr>
          <w:b/>
          <w:bCs/>
          <w:sz w:val="32"/>
          <w:szCs w:val="32"/>
        </w:rPr>
      </w:pPr>
      <w:r>
        <w:rPr>
          <w:b/>
          <w:bCs/>
          <w:noProof/>
          <w:sz w:val="32"/>
          <w:szCs w:val="32"/>
        </w:rPr>
        <w:drawing>
          <wp:inline distT="0" distB="0" distL="0" distR="0" wp14:anchorId="50F6A6DD" wp14:editId="4959F7C0">
            <wp:extent cx="790575" cy="114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477" cy="1152326"/>
                    </a:xfrm>
                    <a:prstGeom prst="rect">
                      <a:avLst/>
                    </a:prstGeom>
                    <a:noFill/>
                    <a:ln>
                      <a:noFill/>
                    </a:ln>
                  </pic:spPr>
                </pic:pic>
              </a:graphicData>
            </a:graphic>
          </wp:inline>
        </w:drawing>
      </w:r>
    </w:p>
    <w:p w14:paraId="17E44709" w14:textId="4B1230FB" w:rsidR="0020244A" w:rsidRPr="00A35E76" w:rsidRDefault="0020244A" w:rsidP="0020244A">
      <w:pPr>
        <w:jc w:val="center"/>
        <w:rPr>
          <w:b/>
          <w:bCs/>
          <w:sz w:val="24"/>
          <w:szCs w:val="24"/>
        </w:rPr>
      </w:pPr>
      <w:r w:rsidRPr="00A35E76">
        <w:rPr>
          <w:b/>
          <w:bCs/>
          <w:sz w:val="24"/>
          <w:szCs w:val="24"/>
        </w:rPr>
        <w:t>Royal University of Law and Economics</w:t>
      </w:r>
    </w:p>
    <w:p w14:paraId="5957953B" w14:textId="144E4D95" w:rsidR="0020244A" w:rsidRPr="00A35E76" w:rsidRDefault="0020244A" w:rsidP="0020244A">
      <w:pPr>
        <w:jc w:val="center"/>
        <w:rPr>
          <w:b/>
          <w:bCs/>
          <w:sz w:val="24"/>
          <w:szCs w:val="24"/>
        </w:rPr>
      </w:pPr>
      <w:r w:rsidRPr="00A35E76">
        <w:rPr>
          <w:b/>
          <w:bCs/>
          <w:sz w:val="24"/>
          <w:szCs w:val="24"/>
        </w:rPr>
        <w:t>International Master in International Business Law</w:t>
      </w:r>
    </w:p>
    <w:p w14:paraId="1B031211" w14:textId="508764E7" w:rsidR="0020244A" w:rsidRPr="00A35E76" w:rsidRDefault="0020244A" w:rsidP="0020244A">
      <w:pPr>
        <w:jc w:val="center"/>
        <w:rPr>
          <w:b/>
          <w:bCs/>
          <w:sz w:val="24"/>
          <w:szCs w:val="24"/>
        </w:rPr>
      </w:pPr>
      <w:r w:rsidRPr="00A35E76">
        <w:rPr>
          <w:b/>
          <w:bCs/>
          <w:sz w:val="24"/>
          <w:szCs w:val="24"/>
        </w:rPr>
        <w:t>International Master in Public International Law</w:t>
      </w:r>
    </w:p>
    <w:p w14:paraId="5FB69865" w14:textId="02DB70CD" w:rsidR="0020244A" w:rsidRPr="00A35E76" w:rsidRDefault="0020244A" w:rsidP="00A35E76">
      <w:pPr>
        <w:jc w:val="center"/>
        <w:rPr>
          <w:i/>
          <w:iCs/>
          <w:sz w:val="40"/>
          <w:szCs w:val="40"/>
        </w:rPr>
      </w:pPr>
      <w:r w:rsidRPr="00EC2767">
        <w:rPr>
          <w:i/>
          <w:iCs/>
          <w:sz w:val="40"/>
          <w:szCs w:val="40"/>
        </w:rPr>
        <w:t>Scholarship Request Form</w:t>
      </w:r>
    </w:p>
    <w:p w14:paraId="3033BC17" w14:textId="3E010F3B" w:rsidR="0020244A" w:rsidRPr="0020244A" w:rsidRDefault="00333802" w:rsidP="0020244A">
      <w:pPr>
        <w:rPr>
          <w:sz w:val="24"/>
          <w:szCs w:val="24"/>
        </w:rPr>
      </w:pPr>
      <w:r>
        <w:rPr>
          <w:sz w:val="24"/>
          <w:szCs w:val="24"/>
          <w:u w:val="single"/>
        </w:rPr>
        <w:t>Full Name</w:t>
      </w:r>
      <w:r w:rsidR="0020244A" w:rsidRPr="0020244A">
        <w:rPr>
          <w:sz w:val="24"/>
          <w:szCs w:val="24"/>
        </w:rPr>
        <w:t>:</w:t>
      </w:r>
    </w:p>
    <w:p w14:paraId="537845DF" w14:textId="4BE57D34" w:rsidR="0020244A" w:rsidRPr="0020244A" w:rsidRDefault="0020244A" w:rsidP="0020244A">
      <w:pPr>
        <w:rPr>
          <w:sz w:val="24"/>
          <w:szCs w:val="24"/>
        </w:rPr>
      </w:pPr>
      <w:r w:rsidRPr="0020244A">
        <w:rPr>
          <w:sz w:val="24"/>
          <w:szCs w:val="24"/>
          <w:u w:val="single"/>
        </w:rPr>
        <w:t>Date of Birth</w:t>
      </w:r>
      <w:r w:rsidRPr="0020244A">
        <w:rPr>
          <w:sz w:val="24"/>
          <w:szCs w:val="24"/>
        </w:rPr>
        <w:t>:</w:t>
      </w:r>
    </w:p>
    <w:p w14:paraId="4439EBF1" w14:textId="71E7278F" w:rsidR="0020244A" w:rsidRPr="0020244A" w:rsidRDefault="0020244A" w:rsidP="0020244A">
      <w:pPr>
        <w:rPr>
          <w:sz w:val="24"/>
          <w:szCs w:val="24"/>
        </w:rPr>
      </w:pPr>
      <w:r w:rsidRPr="0020244A">
        <w:rPr>
          <w:sz w:val="24"/>
          <w:szCs w:val="24"/>
          <w:u w:val="single"/>
        </w:rPr>
        <w:t>Gender</w:t>
      </w:r>
      <w:r w:rsidRPr="0020244A">
        <w:rPr>
          <w:sz w:val="24"/>
          <w:szCs w:val="24"/>
        </w:rPr>
        <w:t>:</w:t>
      </w:r>
    </w:p>
    <w:p w14:paraId="7FB6A4C4" w14:textId="1B5DA09B" w:rsidR="0020244A" w:rsidRPr="0020244A" w:rsidRDefault="0020244A" w:rsidP="0020244A">
      <w:pPr>
        <w:rPr>
          <w:sz w:val="24"/>
          <w:szCs w:val="24"/>
        </w:rPr>
      </w:pPr>
      <w:r w:rsidRPr="0020244A">
        <w:rPr>
          <w:sz w:val="24"/>
          <w:szCs w:val="24"/>
          <w:u w:val="single"/>
        </w:rPr>
        <w:t>Email</w:t>
      </w:r>
      <w:r w:rsidR="00822B0C">
        <w:rPr>
          <w:sz w:val="24"/>
          <w:szCs w:val="24"/>
        </w:rPr>
        <w:t>:</w:t>
      </w:r>
    </w:p>
    <w:p w14:paraId="276B4AFE" w14:textId="5CEA8861" w:rsidR="0020244A" w:rsidRPr="0020244A" w:rsidRDefault="0020244A" w:rsidP="0020244A">
      <w:pPr>
        <w:rPr>
          <w:sz w:val="24"/>
          <w:szCs w:val="24"/>
        </w:rPr>
      </w:pPr>
      <w:r w:rsidRPr="0020244A">
        <w:rPr>
          <w:sz w:val="24"/>
          <w:szCs w:val="24"/>
          <w:u w:val="single"/>
        </w:rPr>
        <w:t>Phone</w:t>
      </w:r>
      <w:r w:rsidRPr="0020244A">
        <w:rPr>
          <w:sz w:val="24"/>
          <w:szCs w:val="24"/>
        </w:rPr>
        <w:t>:</w:t>
      </w:r>
    </w:p>
    <w:p w14:paraId="0D1DF13D" w14:textId="4CF1377D" w:rsidR="0020244A" w:rsidRPr="0020244A" w:rsidRDefault="0020244A" w:rsidP="0020244A">
      <w:pPr>
        <w:rPr>
          <w:sz w:val="24"/>
          <w:szCs w:val="24"/>
        </w:rPr>
      </w:pPr>
      <w:r w:rsidRPr="0020244A">
        <w:rPr>
          <w:sz w:val="24"/>
          <w:szCs w:val="24"/>
          <w:u w:val="single"/>
        </w:rPr>
        <w:t>Address</w:t>
      </w:r>
      <w:r w:rsidR="00822B0C">
        <w:rPr>
          <w:sz w:val="24"/>
          <w:szCs w:val="24"/>
        </w:rPr>
        <w:t>:</w:t>
      </w:r>
    </w:p>
    <w:p w14:paraId="7ED30C2B" w14:textId="5C39014C" w:rsidR="0020244A" w:rsidRDefault="0020244A" w:rsidP="0020244A">
      <w:pPr>
        <w:rPr>
          <w:sz w:val="24"/>
          <w:szCs w:val="24"/>
        </w:rPr>
      </w:pPr>
      <w:r w:rsidRPr="0020244A">
        <w:rPr>
          <w:sz w:val="24"/>
          <w:szCs w:val="24"/>
          <w:u w:val="single"/>
        </w:rPr>
        <w:t xml:space="preserve">Professional </w:t>
      </w:r>
      <w:r w:rsidR="002E0E82">
        <w:rPr>
          <w:sz w:val="24"/>
          <w:szCs w:val="24"/>
          <w:u w:val="single"/>
        </w:rPr>
        <w:t>Position</w:t>
      </w:r>
      <w:r w:rsidRPr="0020244A">
        <w:rPr>
          <w:sz w:val="24"/>
          <w:szCs w:val="24"/>
        </w:rPr>
        <w:t>:</w:t>
      </w:r>
    </w:p>
    <w:p w14:paraId="4399F11B" w14:textId="04A22A2F" w:rsidR="00333802" w:rsidRPr="00333802" w:rsidRDefault="00822B0C" w:rsidP="0020244A">
      <w:pPr>
        <w:rPr>
          <w:sz w:val="24"/>
          <w:szCs w:val="24"/>
          <w:u w:val="single"/>
        </w:rPr>
      </w:pPr>
      <w:r>
        <w:rPr>
          <w:sz w:val="24"/>
          <w:szCs w:val="24"/>
          <w:u w:val="single"/>
        </w:rPr>
        <w:t>Employing Organization’s</w:t>
      </w:r>
      <w:r w:rsidR="00333802" w:rsidRPr="00333802">
        <w:rPr>
          <w:sz w:val="24"/>
          <w:szCs w:val="24"/>
          <w:u w:val="single"/>
        </w:rPr>
        <w:t xml:space="preserve"> Name:</w:t>
      </w:r>
    </w:p>
    <w:p w14:paraId="7809D9EC" w14:textId="790D0C6A" w:rsidR="0020244A" w:rsidRDefault="0020244A" w:rsidP="0020244A">
      <w:pPr>
        <w:rPr>
          <w:sz w:val="24"/>
          <w:szCs w:val="24"/>
        </w:rPr>
      </w:pPr>
      <w:r w:rsidRPr="0020244A">
        <w:rPr>
          <w:sz w:val="24"/>
          <w:szCs w:val="24"/>
          <w:u w:val="single"/>
        </w:rPr>
        <w:t>BA GPA</w:t>
      </w:r>
      <w:r w:rsidR="00333802">
        <w:rPr>
          <w:sz w:val="24"/>
          <w:szCs w:val="24"/>
          <w:u w:val="single"/>
        </w:rPr>
        <w:t xml:space="preserve"> and Diploma Title</w:t>
      </w:r>
      <w:r w:rsidR="00333802" w:rsidRPr="0020244A">
        <w:rPr>
          <w:sz w:val="24"/>
          <w:szCs w:val="24"/>
        </w:rPr>
        <w:t>:</w:t>
      </w:r>
      <w:r w:rsidR="00333802">
        <w:rPr>
          <w:sz w:val="24"/>
          <w:szCs w:val="24"/>
        </w:rPr>
        <w:t xml:space="preserve"> </w:t>
      </w:r>
    </w:p>
    <w:p w14:paraId="515AD0B4" w14:textId="67E5E19C" w:rsidR="00333802" w:rsidRDefault="00333802" w:rsidP="0020244A">
      <w:pPr>
        <w:rPr>
          <w:sz w:val="24"/>
          <w:szCs w:val="24"/>
        </w:rPr>
      </w:pPr>
      <w:r w:rsidRPr="00333802">
        <w:rPr>
          <w:sz w:val="24"/>
          <w:szCs w:val="24"/>
          <w:u w:val="single"/>
        </w:rPr>
        <w:t>Name of University Where BA Was Obtained:</w:t>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p>
    <w:p w14:paraId="64C5BC95" w14:textId="661FAABC" w:rsidR="00333802" w:rsidRPr="0020244A" w:rsidRDefault="00333802" w:rsidP="0020244A">
      <w:pPr>
        <w:rPr>
          <w:sz w:val="24"/>
          <w:szCs w:val="24"/>
        </w:rPr>
      </w:pPr>
      <w:r w:rsidRPr="00333802">
        <w:rPr>
          <w:sz w:val="24"/>
          <w:szCs w:val="24"/>
          <w:u w:val="single"/>
        </w:rPr>
        <w:t>Exact Place of Birth</w:t>
      </w:r>
      <w:r>
        <w:rPr>
          <w:sz w:val="24"/>
          <w:szCs w:val="24"/>
        </w:rPr>
        <w:t>:</w:t>
      </w:r>
    </w:p>
    <w:p w14:paraId="37A98F53" w14:textId="77777777" w:rsidR="00A22D9C" w:rsidRDefault="00A35E76" w:rsidP="00A22D9C">
      <w:pPr>
        <w:jc w:val="both"/>
        <w:rPr>
          <w:sz w:val="24"/>
          <w:szCs w:val="24"/>
        </w:rPr>
      </w:pPr>
      <w:r w:rsidRPr="00A22D9C">
        <w:rPr>
          <w:sz w:val="24"/>
          <w:szCs w:val="24"/>
        </w:rPr>
        <w:t xml:space="preserve">Scholarship funds are very limited and only available to students who have: outstanding academic backgrounds or who can demonstrate significant financial need. </w:t>
      </w:r>
    </w:p>
    <w:p w14:paraId="484E698C" w14:textId="452D9C0F" w:rsidR="00A22D9C" w:rsidRDefault="00A35E76" w:rsidP="00A22D9C">
      <w:pPr>
        <w:jc w:val="both"/>
        <w:rPr>
          <w:sz w:val="24"/>
          <w:szCs w:val="24"/>
        </w:rPr>
      </w:pPr>
      <w:r w:rsidRPr="00A22D9C">
        <w:rPr>
          <w:sz w:val="24"/>
          <w:szCs w:val="24"/>
        </w:rPr>
        <w:t xml:space="preserve">Acceptance into either master’s program is a pre-condition for being eligible to receive a scholarship. </w:t>
      </w:r>
      <w:r w:rsidR="00333802" w:rsidRPr="00A22D9C">
        <w:rPr>
          <w:sz w:val="24"/>
          <w:szCs w:val="24"/>
        </w:rPr>
        <w:t>The type of scholarship provided is unique and consist in a 25% of remittance on tuition fees</w:t>
      </w:r>
      <w:r w:rsidR="00A22D9C" w:rsidRPr="00A22D9C">
        <w:rPr>
          <w:sz w:val="24"/>
          <w:szCs w:val="24"/>
        </w:rPr>
        <w:t xml:space="preserve"> for the academic year 202</w:t>
      </w:r>
      <w:r w:rsidR="00974950">
        <w:rPr>
          <w:sz w:val="24"/>
          <w:szCs w:val="24"/>
        </w:rPr>
        <w:t>5</w:t>
      </w:r>
      <w:r w:rsidR="00A22D9C" w:rsidRPr="00A22D9C">
        <w:rPr>
          <w:sz w:val="24"/>
          <w:szCs w:val="24"/>
        </w:rPr>
        <w:t>-202</w:t>
      </w:r>
      <w:r w:rsidR="00974950">
        <w:rPr>
          <w:sz w:val="24"/>
          <w:szCs w:val="24"/>
        </w:rPr>
        <w:t>6</w:t>
      </w:r>
      <w:r w:rsidR="00A22D9C" w:rsidRPr="00A22D9C">
        <w:rPr>
          <w:sz w:val="24"/>
          <w:szCs w:val="24"/>
        </w:rPr>
        <w:t xml:space="preserve">. </w:t>
      </w:r>
    </w:p>
    <w:p w14:paraId="3322337A" w14:textId="2BFB27E3" w:rsidR="00A22D9C" w:rsidRDefault="00A22D9C" w:rsidP="00A22D9C">
      <w:pPr>
        <w:jc w:val="both"/>
        <w:rPr>
          <w:sz w:val="24"/>
          <w:szCs w:val="24"/>
          <w:lang w:val="en-GB"/>
        </w:rPr>
      </w:pPr>
      <w:r w:rsidRPr="00A22D9C">
        <w:rPr>
          <w:sz w:val="24"/>
          <w:szCs w:val="24"/>
          <w:lang w:val="en-GB"/>
        </w:rPr>
        <w:t>Scholarships attributed in year 1 are automatically reconducted in year 2 for recipients having secured a GPA of at least 15/20. Those recipients who have secured a GPA between 13/20 and 14.99/20 are placed under deliberation and evaluated on a case-by-case basis. Those who have failed to secure a GPA of at least 13/20 lose</w:t>
      </w:r>
      <w:bookmarkStart w:id="0" w:name="_GoBack"/>
      <w:bookmarkEnd w:id="0"/>
      <w:r w:rsidRPr="00A22D9C">
        <w:rPr>
          <w:sz w:val="24"/>
          <w:szCs w:val="24"/>
          <w:lang w:val="en-GB"/>
        </w:rPr>
        <w:t xml:space="preserve"> their tuition fee remittance entirely. </w:t>
      </w:r>
      <w:r>
        <w:rPr>
          <w:sz w:val="24"/>
          <w:szCs w:val="24"/>
          <w:lang w:val="en-GB"/>
        </w:rPr>
        <w:lastRenderedPageBreak/>
        <w:t xml:space="preserve">Students who were not awarded a scholarship in year 1 but who have secured a GPA of at least 16.5/20 are eligible to apply in year 2, granted they can demonstrate financial need. </w:t>
      </w:r>
    </w:p>
    <w:p w14:paraId="69BC0ECB" w14:textId="77777777" w:rsidR="00A22D9C" w:rsidRDefault="00A22D9C" w:rsidP="00A22D9C">
      <w:pPr>
        <w:jc w:val="both"/>
        <w:rPr>
          <w:sz w:val="24"/>
          <w:szCs w:val="24"/>
          <w:lang w:val="en-GB"/>
        </w:rPr>
      </w:pPr>
      <w:r>
        <w:rPr>
          <w:sz w:val="24"/>
          <w:szCs w:val="24"/>
          <w:lang w:val="en-GB"/>
        </w:rPr>
        <w:t xml:space="preserve">Recipients of RULE’s scholarship program are eligible to apply to other scholarship programs provided within the framework of the dual master’s degrees. Should they be granted another scholarship, they will automatically loose access to RULE’s scholarship program. </w:t>
      </w:r>
    </w:p>
    <w:p w14:paraId="7678B292" w14:textId="6E9081CC" w:rsidR="0020244A" w:rsidRPr="00A22D9C" w:rsidRDefault="0020244A" w:rsidP="00333802">
      <w:pPr>
        <w:rPr>
          <w:sz w:val="24"/>
          <w:szCs w:val="24"/>
        </w:rPr>
      </w:pPr>
    </w:p>
    <w:p w14:paraId="66055777" w14:textId="1681C52D" w:rsidR="00A35E76" w:rsidRPr="00A22D9C" w:rsidRDefault="00A35E76" w:rsidP="00A35E76">
      <w:pPr>
        <w:jc w:val="both"/>
        <w:rPr>
          <w:sz w:val="24"/>
          <w:szCs w:val="24"/>
        </w:rPr>
      </w:pPr>
      <w:r w:rsidRPr="00A22D9C">
        <w:rPr>
          <w:sz w:val="24"/>
          <w:szCs w:val="24"/>
        </w:rPr>
        <w:t>Please submit a separate letter along with this form describing why you believe that you are qualified to receive a scholarship. Letters should be between 1,000 and 3,000 words.</w:t>
      </w:r>
    </w:p>
    <w:p w14:paraId="0B7607D9" w14:textId="33BF3323" w:rsidR="00A35E76" w:rsidRPr="00A22D9C" w:rsidRDefault="00A35E76" w:rsidP="00A35E76">
      <w:pPr>
        <w:jc w:val="center"/>
        <w:rPr>
          <w:b/>
          <w:bCs/>
          <w:sz w:val="24"/>
          <w:szCs w:val="24"/>
        </w:rPr>
      </w:pPr>
      <w:r w:rsidRPr="00A22D9C">
        <w:rPr>
          <w:b/>
          <w:bCs/>
          <w:sz w:val="24"/>
          <w:szCs w:val="24"/>
        </w:rPr>
        <w:t xml:space="preserve">Deadline for submission of this form and the separate explanation letter: September </w:t>
      </w:r>
      <w:r w:rsidR="00974950">
        <w:rPr>
          <w:b/>
          <w:bCs/>
          <w:sz w:val="24"/>
          <w:szCs w:val="24"/>
        </w:rPr>
        <w:t>15</w:t>
      </w:r>
      <w:r w:rsidR="00974950" w:rsidRPr="00974950">
        <w:rPr>
          <w:b/>
          <w:bCs/>
          <w:sz w:val="24"/>
          <w:szCs w:val="24"/>
          <w:vertAlign w:val="superscript"/>
        </w:rPr>
        <w:t>th</w:t>
      </w:r>
      <w:r w:rsidR="00974950">
        <w:rPr>
          <w:b/>
          <w:bCs/>
          <w:sz w:val="24"/>
          <w:szCs w:val="24"/>
        </w:rPr>
        <w:t xml:space="preserve"> </w:t>
      </w:r>
      <w:r w:rsidR="00333802" w:rsidRPr="00A22D9C">
        <w:rPr>
          <w:b/>
          <w:bCs/>
          <w:sz w:val="24"/>
          <w:szCs w:val="24"/>
        </w:rPr>
        <w:t>202</w:t>
      </w:r>
      <w:r w:rsidR="00974950">
        <w:rPr>
          <w:b/>
          <w:bCs/>
          <w:sz w:val="24"/>
          <w:szCs w:val="24"/>
        </w:rPr>
        <w:t>5</w:t>
      </w:r>
    </w:p>
    <w:p w14:paraId="6F50F6D6" w14:textId="77777777" w:rsidR="00A35E76" w:rsidRPr="0020244A" w:rsidRDefault="00A35E76" w:rsidP="00A35E76">
      <w:pPr>
        <w:jc w:val="both"/>
        <w:rPr>
          <w:sz w:val="28"/>
          <w:szCs w:val="28"/>
        </w:rPr>
      </w:pPr>
    </w:p>
    <w:sectPr w:rsidR="00A35E76" w:rsidRPr="00202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4A"/>
    <w:rsid w:val="000554C8"/>
    <w:rsid w:val="0020244A"/>
    <w:rsid w:val="002116D0"/>
    <w:rsid w:val="00237378"/>
    <w:rsid w:val="002E0E82"/>
    <w:rsid w:val="00333802"/>
    <w:rsid w:val="005620CE"/>
    <w:rsid w:val="005D0D70"/>
    <w:rsid w:val="006C422E"/>
    <w:rsid w:val="00822B0C"/>
    <w:rsid w:val="00974950"/>
    <w:rsid w:val="00A22D9C"/>
    <w:rsid w:val="00A35E76"/>
    <w:rsid w:val="00D8598F"/>
    <w:rsid w:val="00E06FAE"/>
    <w:rsid w:val="00EC2767"/>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762D"/>
  <w15:chartTrackingRefBased/>
  <w15:docId w15:val="{EDD6CA9E-41C7-41D9-AB58-ADAE1285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6"/>
        <w:lang w:val="en-GB" w:eastAsia="en-US" w:bidi="km-K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205827">
      <w:bodyDiv w:val="1"/>
      <w:marLeft w:val="0"/>
      <w:marRight w:val="0"/>
      <w:marTop w:val="0"/>
      <w:marBottom w:val="0"/>
      <w:divBdr>
        <w:top w:val="none" w:sz="0" w:space="0" w:color="auto"/>
        <w:left w:val="none" w:sz="0" w:space="0" w:color="auto"/>
        <w:bottom w:val="none" w:sz="0" w:space="0" w:color="auto"/>
        <w:right w:val="none" w:sz="0" w:space="0" w:color="auto"/>
      </w:divBdr>
    </w:div>
    <w:div w:id="1383671762">
      <w:bodyDiv w:val="1"/>
      <w:marLeft w:val="0"/>
      <w:marRight w:val="0"/>
      <w:marTop w:val="0"/>
      <w:marBottom w:val="0"/>
      <w:divBdr>
        <w:top w:val="none" w:sz="0" w:space="0" w:color="auto"/>
        <w:left w:val="none" w:sz="0" w:space="0" w:color="auto"/>
        <w:bottom w:val="none" w:sz="0" w:space="0" w:color="auto"/>
        <w:right w:val="none" w:sz="0" w:space="0" w:color="auto"/>
      </w:divBdr>
    </w:div>
    <w:div w:id="19899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Mornet</dc:creator>
  <cp:keywords/>
  <dc:description/>
  <cp:lastModifiedBy>Paul MORNET</cp:lastModifiedBy>
  <cp:revision>3</cp:revision>
  <dcterms:created xsi:type="dcterms:W3CDTF">2024-05-21T11:03:00Z</dcterms:created>
  <dcterms:modified xsi:type="dcterms:W3CDTF">2025-05-29T02:19:00Z</dcterms:modified>
</cp:coreProperties>
</file>